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666666"/>
          <w:spacing w:val="0"/>
          <w:position w:val="0"/>
          <w:sz w:val="28"/>
          <w:shd w:fill="auto" w:val="clear"/>
        </w:rPr>
      </w:pPr>
      <w:r>
        <w:object w:dxaOrig="4616" w:dyaOrig="1093">
          <v:rect xmlns:o="urn:schemas-microsoft-com:office:office" xmlns:v="urn:schemas-microsoft-com:vml" id="rectole0000000000" style="width:230.800000pt;height:54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Arial" w:hAnsi="Arial" w:cs="Arial" w:eastAsia="Arial"/>
          <w:b/>
          <w:color w:val="666666"/>
          <w:spacing w:val="0"/>
          <w:position w:val="0"/>
          <w:sz w:val="28"/>
          <w:shd w:fill="auto" w:val="clear"/>
        </w:rPr>
        <w:t xml:space="preserve">  ÜRÜN </w:t>
      </w:r>
      <w:r>
        <w:rPr>
          <w:rFonts w:ascii="Arial" w:hAnsi="Arial" w:cs="Arial" w:eastAsia="Arial"/>
          <w:b/>
          <w:color w:val="666666"/>
          <w:spacing w:val="0"/>
          <w:position w:val="0"/>
          <w:sz w:val="28"/>
          <w:shd w:fill="auto" w:val="clear"/>
        </w:rPr>
        <w:t xml:space="preserve">İADE BİLDİRİM FORMU</w:t>
      </w:r>
    </w:p>
    <w:p>
      <w:pPr>
        <w:spacing w:before="0" w:after="0" w:line="360"/>
        <w:ind w:right="0" w:left="708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br/>
        <w:t xml:space="preserve">MÜ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ŞTERİ İLE İLGİLİ BİLGİLER </w:t>
      </w:r>
    </w:p>
    <w:tbl>
      <w:tblPr>
        <w:tblInd w:w="109" w:type="dxa"/>
      </w:tblPr>
      <w:tblGrid>
        <w:gridCol w:w="3599"/>
        <w:gridCol w:w="5160"/>
      </w:tblGrid>
      <w:tr>
        <w:trPr>
          <w:trHeight w:val="390" w:hRule="auto"/>
          <w:jc w:val="left"/>
        </w:trPr>
        <w:tc>
          <w:tcPr>
            <w:tcW w:w="3599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İade Tarihi</w:t>
            </w:r>
          </w:p>
        </w:tc>
        <w:tc>
          <w:tcPr>
            <w:tcW w:w="5160" w:type="dxa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90" w:hRule="auto"/>
          <w:jc w:val="left"/>
        </w:trPr>
        <w:tc>
          <w:tcPr>
            <w:tcW w:w="3599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İsim Soyisim</w:t>
            </w:r>
          </w:p>
        </w:tc>
        <w:tc>
          <w:tcPr>
            <w:tcW w:w="5160" w:type="dxa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90" w:hRule="auto"/>
          <w:jc w:val="left"/>
        </w:trPr>
        <w:tc>
          <w:tcPr>
            <w:tcW w:w="3599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Telefon Numaras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ı</w:t>
            </w:r>
          </w:p>
        </w:tc>
        <w:tc>
          <w:tcPr>
            <w:tcW w:w="5160" w:type="dxa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495" w:hRule="auto"/>
          <w:jc w:val="left"/>
        </w:trPr>
        <w:tc>
          <w:tcPr>
            <w:tcW w:w="359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İade Yapılacak Banka İsmi</w:t>
            </w:r>
          </w:p>
        </w:tc>
        <w:tc>
          <w:tcPr>
            <w:tcW w:w="516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90" w:hRule="auto"/>
          <w:jc w:val="left"/>
        </w:trPr>
        <w:tc>
          <w:tcPr>
            <w:tcW w:w="359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IBAN Numaras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ı</w:t>
            </w:r>
          </w:p>
        </w:tc>
        <w:tc>
          <w:tcPr>
            <w:tcW w:w="516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40" w:hRule="auto"/>
          <w:jc w:val="left"/>
        </w:trPr>
        <w:tc>
          <w:tcPr>
            <w:tcW w:w="3599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Adres</w:t>
            </w:r>
          </w:p>
        </w:tc>
        <w:tc>
          <w:tcPr>
            <w:tcW w:w="5160" w:type="dxa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</w:tbl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 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ÜRÜN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İLE İLGİLİ BİLGİLER </w:t>
      </w:r>
    </w:p>
    <w:tbl>
      <w:tblPr>
        <w:tblInd w:w="94" w:type="dxa"/>
      </w:tblPr>
      <w:tblGrid>
        <w:gridCol w:w="3614"/>
        <w:gridCol w:w="5175"/>
      </w:tblGrid>
      <w:tr>
        <w:trPr>
          <w:trHeight w:val="340" w:hRule="auto"/>
          <w:jc w:val="left"/>
        </w:trPr>
        <w:tc>
          <w:tcPr>
            <w:tcW w:w="3614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Marka / Model</w:t>
            </w:r>
          </w:p>
        </w:tc>
        <w:tc>
          <w:tcPr>
            <w:tcW w:w="517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40" w:hRule="auto"/>
          <w:jc w:val="left"/>
        </w:trPr>
        <w:tc>
          <w:tcPr>
            <w:tcW w:w="3614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Adet</w:t>
            </w:r>
          </w:p>
        </w:tc>
        <w:tc>
          <w:tcPr>
            <w:tcW w:w="517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40" w:hRule="auto"/>
          <w:jc w:val="left"/>
        </w:trPr>
        <w:tc>
          <w:tcPr>
            <w:tcW w:w="3614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Fiyat</w:t>
            </w:r>
          </w:p>
        </w:tc>
        <w:tc>
          <w:tcPr>
            <w:tcW w:w="517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40" w:hRule="auto"/>
          <w:jc w:val="left"/>
        </w:trPr>
        <w:tc>
          <w:tcPr>
            <w:tcW w:w="3614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Fatura Tarihi</w:t>
            </w:r>
          </w:p>
        </w:tc>
        <w:tc>
          <w:tcPr>
            <w:tcW w:w="517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40" w:hRule="auto"/>
          <w:jc w:val="left"/>
        </w:trPr>
        <w:tc>
          <w:tcPr>
            <w:tcW w:w="3614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Fatura No</w:t>
            </w:r>
          </w:p>
        </w:tc>
        <w:tc>
          <w:tcPr>
            <w:tcW w:w="517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İADE NEDENİ </w:t>
        <w:br/>
      </w:r>
    </w:p>
    <w:tbl>
      <w:tblPr>
        <w:tblInd w:w="94" w:type="dxa"/>
      </w:tblPr>
      <w:tblGrid>
        <w:gridCol w:w="3276"/>
        <w:gridCol w:w="257"/>
        <w:gridCol w:w="5241"/>
      </w:tblGrid>
      <w:tr>
        <w:trPr>
          <w:trHeight w:val="3210" w:hRule="auto"/>
          <w:jc w:val="left"/>
        </w:trPr>
        <w:tc>
          <w:tcPr>
            <w:tcW w:w="327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  Üründe kusur var,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  Hizmette kusur var,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  Yanl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ış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ürün gönderildi,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  Eksik ürün gönderildi,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  Teslimat geç yap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ıldı,</w:t>
              <w:br/>
              <w:t xml:space="preserve">O  Diğer,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  Neden belirtmek istemiyorum</w:t>
            </w:r>
          </w:p>
        </w:tc>
        <w:tc>
          <w:tcPr>
            <w:tcW w:w="257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5241" w:type="dxa"/>
            <w:tcBorders>
              <w:top w:val="single" w:color="000000" w:sz="12"/>
              <w:left w:val="single" w:color="000000" w:sz="0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AÇIKLAMA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(di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ğer se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çene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ğine ilişkin 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ıklama) :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 </w:t>
      </w:r>
    </w:p>
    <w:tbl>
      <w:tblPr>
        <w:tblInd w:w="49" w:type="dxa"/>
      </w:tblPr>
      <w:tblGrid>
        <w:gridCol w:w="3554"/>
        <w:gridCol w:w="5265"/>
      </w:tblGrid>
      <w:tr>
        <w:trPr>
          <w:trHeight w:val="340" w:hRule="auto"/>
          <w:jc w:val="left"/>
        </w:trPr>
        <w:tc>
          <w:tcPr>
            <w:tcW w:w="3554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Mü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şteri/Yetkili (imza ya da kaşe)</w:t>
            </w:r>
          </w:p>
        </w:tc>
        <w:tc>
          <w:tcPr>
            <w:tcW w:w="5265" w:type="dxa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İKKAT 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1.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 Lütfen Ürün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İade Formununu el yazısı ile eksiksiz olarak doldurunuz ve imzalayınız.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2.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 Ürün ile birlikte 2 nüsha sat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ış faturası (irsaliyeli 2. 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üsha ile birlikte) ve Ürün iade formu gönderiniz.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3.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 Ürünü orijinal ambalaj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ı i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çerisinde, eksiksiz ve problemsiz olarak gönderiniz.</w:t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4.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Nedensiz iade hakk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ı sadece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ürün teslimat tarihinden itibaren 14 gün içinde kullan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ılabilinir.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Daha sonra iade hakkı sadece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ürünün ay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ıplı olması durumunda kullanılabilmektedir.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5. 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İade Formu İmza sahibi ve fatura sahibi aynı kişi olmalıdır.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6.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Sadece Fatura sahibinin ismine kay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ıtlı bir IBAN Numarasına iade işlemi ger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çekle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ştirilebilmektedir.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7.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Soru ve sorunlar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ınızı, 0 232 483 0 482 nolu telefon ya da bilgi@kuaforpazari.com.tr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üzerinden bize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iletebilirsiniz.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